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712"/>
      </w:tblGrid>
      <w:tr w:rsidR="0062315D" w:rsidRPr="004C49E1" w:rsidTr="00FD4728">
        <w:trPr>
          <w:trHeight w:val="1275"/>
        </w:trPr>
        <w:tc>
          <w:tcPr>
            <w:tcW w:w="1384" w:type="dxa"/>
            <w:shd w:val="clear" w:color="auto" w:fill="auto"/>
          </w:tcPr>
          <w:p w:rsidR="0062315D" w:rsidRPr="004C49E1" w:rsidRDefault="0062315D" w:rsidP="00206C01">
            <w:pPr>
              <w:tabs>
                <w:tab w:val="left" w:pos="6096"/>
              </w:tabs>
              <w:spacing w:line="240" w:lineRule="atLeast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2315D" w:rsidRPr="004C49E1" w:rsidRDefault="0062315D" w:rsidP="00206C01">
            <w:pPr>
              <w:spacing w:line="240" w:lineRule="atLeast"/>
              <w:jc w:val="center"/>
              <w:outlineLvl w:val="0"/>
              <w:rPr>
                <w:b/>
                <w:noProof/>
                <w:sz w:val="20"/>
                <w:szCs w:val="20"/>
              </w:rPr>
            </w:pPr>
          </w:p>
          <w:p w:rsidR="00576D52" w:rsidRPr="00FD4728" w:rsidRDefault="0062315D" w:rsidP="00BF32A9">
            <w:pPr>
              <w:spacing w:line="360" w:lineRule="auto"/>
              <w:jc w:val="center"/>
              <w:outlineLvl w:val="0"/>
              <w:rPr>
                <w:b/>
                <w:bCs/>
                <w:sz w:val="36"/>
                <w:szCs w:val="36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ОБЩИНА ЗЛАТАРИЦА</w:t>
            </w:r>
          </w:p>
          <w:p w:rsidR="0062315D" w:rsidRPr="00FD4728" w:rsidRDefault="00170D3D" w:rsidP="00BF32A9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D4728">
              <w:rPr>
                <w:b/>
                <w:bCs/>
                <w:sz w:val="36"/>
                <w:szCs w:val="36"/>
                <w:lang w:val="ru-RU"/>
              </w:rPr>
              <w:t>ОБЛАСТ ВЕЛИКО ТЪРНОВО</w:t>
            </w:r>
          </w:p>
        </w:tc>
      </w:tr>
    </w:tbl>
    <w:p w:rsidR="00832976" w:rsidRPr="004C49E1" w:rsidRDefault="00FD4728" w:rsidP="00206C01">
      <w:pPr>
        <w:spacing w:line="240" w:lineRule="atLeast"/>
      </w:pPr>
      <w:r w:rsidRPr="004C49E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549EA5B" wp14:editId="6FB07860">
            <wp:simplePos x="0" y="0"/>
            <wp:positionH relativeFrom="column">
              <wp:posOffset>109855</wp:posOffset>
            </wp:positionH>
            <wp:positionV relativeFrom="paragraph">
              <wp:posOffset>-932815</wp:posOffset>
            </wp:positionV>
            <wp:extent cx="695325" cy="895350"/>
            <wp:effectExtent l="0" t="0" r="9525" b="0"/>
            <wp:wrapNone/>
            <wp:docPr id="1" name="Картина 1" descr="ZLATARIT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RITS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52" w:rsidRPr="004C49E1" w:rsidRDefault="00576D52" w:rsidP="00206C01">
      <w:pPr>
        <w:spacing w:line="240" w:lineRule="atLeast"/>
        <w:jc w:val="center"/>
        <w:rPr>
          <w:b/>
          <w:lang w:eastAsia="en-US"/>
        </w:rPr>
      </w:pPr>
    </w:p>
    <w:p w:rsidR="00067117" w:rsidRDefault="00067117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4C49E1">
        <w:rPr>
          <w:b/>
          <w:sz w:val="28"/>
          <w:szCs w:val="28"/>
          <w:lang w:eastAsia="en-US"/>
        </w:rPr>
        <w:t>З А П О В Е Д</w:t>
      </w:r>
    </w:p>
    <w:p w:rsidR="00B74C66" w:rsidRPr="004C49E1" w:rsidRDefault="00B74C66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067117" w:rsidRPr="000D46B0" w:rsidRDefault="00067117" w:rsidP="00206C01">
      <w:pPr>
        <w:spacing w:line="240" w:lineRule="atLeast"/>
        <w:jc w:val="center"/>
        <w:rPr>
          <w:b/>
          <w:lang w:eastAsia="en-US"/>
        </w:rPr>
      </w:pPr>
      <w:r w:rsidRPr="000D46B0">
        <w:rPr>
          <w:b/>
          <w:lang w:eastAsia="en-US"/>
        </w:rPr>
        <w:t xml:space="preserve">№ </w:t>
      </w:r>
      <w:r w:rsidR="00B74C66" w:rsidRPr="000D46B0">
        <w:rPr>
          <w:b/>
          <w:lang w:eastAsia="en-US"/>
        </w:rPr>
        <w:t>РД-</w:t>
      </w:r>
      <w:r w:rsidR="00E072EA" w:rsidRPr="00E072EA">
        <w:rPr>
          <w:b/>
          <w:lang w:eastAsia="en-US"/>
        </w:rPr>
        <w:t>12-</w:t>
      </w:r>
      <w:r w:rsidR="00A90D7D">
        <w:rPr>
          <w:b/>
          <w:lang w:eastAsia="en-US"/>
        </w:rPr>
        <w:t>432</w:t>
      </w:r>
      <w:r w:rsidR="00E072EA" w:rsidRPr="00E072EA">
        <w:rPr>
          <w:b/>
          <w:lang w:eastAsia="en-US"/>
        </w:rPr>
        <w:t>/</w:t>
      </w:r>
      <w:r w:rsidR="00A90D7D">
        <w:rPr>
          <w:b/>
          <w:lang w:eastAsia="en-US"/>
        </w:rPr>
        <w:t>14</w:t>
      </w:r>
      <w:r w:rsidR="00E072EA" w:rsidRPr="00E072EA">
        <w:rPr>
          <w:b/>
          <w:lang w:eastAsia="en-US"/>
        </w:rPr>
        <w:t>.</w:t>
      </w:r>
      <w:r w:rsidR="00A90D7D">
        <w:rPr>
          <w:b/>
          <w:lang w:eastAsia="en-US"/>
        </w:rPr>
        <w:t>10</w:t>
      </w:r>
      <w:r w:rsidR="00E072EA" w:rsidRPr="00E072EA">
        <w:rPr>
          <w:b/>
          <w:lang w:eastAsia="en-US"/>
        </w:rPr>
        <w:t>.2021 г.</w:t>
      </w: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1413F0" w:rsidRPr="001413F0" w:rsidRDefault="00573BFC" w:rsidP="00E072EA">
      <w:pPr>
        <w:spacing w:line="240" w:lineRule="atLeast"/>
        <w:ind w:firstLine="709"/>
        <w:jc w:val="both"/>
        <w:rPr>
          <w:bCs/>
          <w:lang w:eastAsia="en-US"/>
        </w:rPr>
      </w:pPr>
      <w:r w:rsidRPr="00573BFC">
        <w:rPr>
          <w:bCs/>
          <w:lang w:eastAsia="en-US"/>
        </w:rPr>
        <w:t xml:space="preserve">На основание чл. 44, ал. 2 от ЗМСМА, в изпълнение на чл. 181 от Изборния кодекс, чл. 8, ал. 1 от Закона за събранията, митингите и манифестациите, Решение на  № </w:t>
      </w:r>
      <w:r w:rsidR="00A90D7D">
        <w:rPr>
          <w:bCs/>
          <w:lang w:eastAsia="en-US"/>
        </w:rPr>
        <w:t xml:space="preserve">645 ПВР/НС </w:t>
      </w:r>
      <w:r w:rsidRPr="00573BFC">
        <w:rPr>
          <w:bCs/>
          <w:lang w:eastAsia="en-US"/>
        </w:rPr>
        <w:t xml:space="preserve">от </w:t>
      </w:r>
      <w:r w:rsidR="00EF7696">
        <w:rPr>
          <w:bCs/>
          <w:lang w:eastAsia="en-US"/>
        </w:rPr>
        <w:t>2</w:t>
      </w:r>
      <w:r w:rsidR="00A90D7D">
        <w:rPr>
          <w:bCs/>
          <w:lang w:eastAsia="en-US"/>
        </w:rPr>
        <w:t>9</w:t>
      </w:r>
      <w:r w:rsidRPr="00573BFC">
        <w:rPr>
          <w:bCs/>
          <w:lang w:eastAsia="en-US"/>
        </w:rPr>
        <w:t>.0</w:t>
      </w:r>
      <w:r w:rsidR="00A90D7D">
        <w:rPr>
          <w:bCs/>
          <w:lang w:eastAsia="en-US"/>
        </w:rPr>
        <w:t>9</w:t>
      </w:r>
      <w:r w:rsidRPr="00573BFC">
        <w:rPr>
          <w:bCs/>
          <w:lang w:eastAsia="en-US"/>
        </w:rPr>
        <w:t xml:space="preserve">.2021 г на ЦИК  и във връзка с произвеждането на избори </w:t>
      </w:r>
      <w:r w:rsidR="00A90D7D" w:rsidRPr="00897665">
        <w:rPr>
          <w:lang w:eastAsia="en-US"/>
        </w:rPr>
        <w:t>за президент и вицепрезидент на републиката и за народни представители  на 14 ноември 2021 г.</w:t>
      </w:r>
      <w:r w:rsidRPr="00573BFC">
        <w:rPr>
          <w:bCs/>
          <w:lang w:eastAsia="en-US"/>
        </w:rPr>
        <w:t>, с цел създаване на ред, синхрон и равнопоставеност при провеждане на предизборните събрания и митинги</w:t>
      </w:r>
    </w:p>
    <w:p w:rsidR="001413F0" w:rsidRPr="001413F0" w:rsidRDefault="001413F0" w:rsidP="00E072EA">
      <w:pPr>
        <w:spacing w:line="240" w:lineRule="atLeast"/>
        <w:ind w:firstLine="709"/>
        <w:jc w:val="both"/>
        <w:rPr>
          <w:lang w:eastAsia="en-US"/>
        </w:rPr>
      </w:pPr>
    </w:p>
    <w:p w:rsidR="00573BFC" w:rsidRDefault="00EF7696" w:rsidP="00EF7696">
      <w:pPr>
        <w:spacing w:line="240" w:lineRule="atLeast"/>
        <w:ind w:firstLine="709"/>
        <w:jc w:val="center"/>
        <w:rPr>
          <w:b/>
          <w:lang w:eastAsia="en-US"/>
        </w:rPr>
      </w:pPr>
      <w:r w:rsidRPr="00EF7696">
        <w:rPr>
          <w:b/>
          <w:lang w:eastAsia="en-US"/>
        </w:rPr>
        <w:t>НАРЕЖДАМ:</w:t>
      </w:r>
    </w:p>
    <w:p w:rsidR="006C23D4" w:rsidRPr="00EF7696" w:rsidRDefault="006C23D4" w:rsidP="00EF7696">
      <w:pPr>
        <w:spacing w:line="240" w:lineRule="atLeast"/>
        <w:ind w:firstLine="709"/>
        <w:jc w:val="center"/>
        <w:rPr>
          <w:b/>
          <w:lang w:eastAsia="en-US"/>
        </w:rPr>
      </w:pPr>
    </w:p>
    <w:p w:rsidR="00EF7696" w:rsidRPr="004F5F9D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F7696">
        <w:rPr>
          <w:lang w:eastAsia="en-US"/>
        </w:rPr>
        <w:t xml:space="preserve">1. </w:t>
      </w:r>
      <w:r w:rsidR="00897665" w:rsidRPr="00897665">
        <w:rPr>
          <w:lang w:eastAsia="en-US"/>
        </w:rPr>
        <w:t xml:space="preserve">Предизборната кампания в изборите за президент и вицепрезидент на републиката и за народни представители  на 14 ноември 2021 г. се открива </w:t>
      </w:r>
      <w:r w:rsidR="00897665" w:rsidRPr="00897665">
        <w:rPr>
          <w:b/>
          <w:lang w:eastAsia="en-US"/>
        </w:rPr>
        <w:t xml:space="preserve">на 15 октомври 2021 г. (30 дни преди изборния ден) и приключва в 24,00 ч. на 12 ноември 2021 г. </w:t>
      </w:r>
      <w:r w:rsidR="00897665" w:rsidRPr="00897665">
        <w:rPr>
          <w:lang w:eastAsia="en-US"/>
        </w:rPr>
        <w:t xml:space="preserve">При провеждане на нов избор предизборната кампания в изборите за президент и вицепрезидент на републиката </w:t>
      </w:r>
      <w:r w:rsidR="00897665" w:rsidRPr="004F5F9D">
        <w:rPr>
          <w:b/>
          <w:lang w:eastAsia="en-US"/>
        </w:rPr>
        <w:t>приключва на 19 ноември 2021 г. в 24,00 часа.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2. Предизборната кампания се води на български език.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3. Гражданите, партиите, коалициите,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 xml:space="preserve">4. Кандидатите </w:t>
      </w:r>
      <w:r w:rsidR="00925DEB">
        <w:rPr>
          <w:color w:val="333333"/>
        </w:rPr>
        <w:t xml:space="preserve">президент и вицепрезидент и </w:t>
      </w:r>
      <w:r w:rsidRPr="00EF7696">
        <w:rPr>
          <w:color w:val="333333"/>
        </w:rPr>
        <w:t>за народни представители и партиите, коалициите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7696">
        <w:rPr>
          <w:color w:val="333333"/>
        </w:rPr>
        <w:t>5. 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манифестациите, и при спазване на противоепидемичните мерки, заповеди и указания за провеждане на изборния процес в условията на обявена извънредна епидемична обстановка във връзка с COVID-19, издадени от Министерството на здравеопазването.</w:t>
      </w:r>
    </w:p>
    <w:p w:rsidR="00EF7696" w:rsidRPr="00EF7696" w:rsidRDefault="00EF7696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6. </w:t>
      </w:r>
      <w:r w:rsidRPr="00EF7696">
        <w:rPr>
          <w:lang w:eastAsia="en-US"/>
        </w:rPr>
        <w:t xml:space="preserve">Всяка политическа партия, коалиция, инициативен комитет </w:t>
      </w:r>
      <w:r w:rsidRPr="00E76466">
        <w:rPr>
          <w:b/>
          <w:lang w:eastAsia="en-US"/>
        </w:rPr>
        <w:t>72 часа преди началото на проявата, следва писмено да уведоми кмета на Община Златарица</w:t>
      </w:r>
      <w:r w:rsidRPr="00EF7696">
        <w:rPr>
          <w:lang w:eastAsia="en-US"/>
        </w:rPr>
        <w:t xml:space="preserve"> за: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организатора на проявата;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вида на проявата – събрание, митинг;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целта;</w:t>
      </w:r>
    </w:p>
    <w:p w:rsidR="00EF7696" w:rsidRP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мястото;</w:t>
      </w:r>
    </w:p>
    <w:p w:rsidR="00EF7696" w:rsidRDefault="00EF7696" w:rsidP="00EF7696">
      <w:pPr>
        <w:pStyle w:val="aa"/>
        <w:numPr>
          <w:ilvl w:val="1"/>
          <w:numId w:val="18"/>
        </w:numPr>
        <w:spacing w:line="240" w:lineRule="atLeast"/>
        <w:ind w:left="0" w:firstLine="0"/>
        <w:jc w:val="both"/>
        <w:rPr>
          <w:lang w:eastAsia="en-US"/>
        </w:rPr>
      </w:pPr>
      <w:r w:rsidRPr="00EF7696">
        <w:rPr>
          <w:lang w:eastAsia="en-US"/>
        </w:rPr>
        <w:t>времето на събранието или митинга - дата, час, приблизителна продължителност.</w:t>
      </w:r>
    </w:p>
    <w:p w:rsidR="00227DBB" w:rsidRDefault="00227DBB" w:rsidP="00EF7696">
      <w:pPr>
        <w:pStyle w:val="aa"/>
        <w:spacing w:line="240" w:lineRule="atLeast"/>
        <w:ind w:left="0"/>
        <w:jc w:val="both"/>
        <w:rPr>
          <w:lang w:eastAsia="en-US"/>
        </w:rPr>
      </w:pPr>
    </w:p>
    <w:p w:rsidR="00EF7696" w:rsidRPr="00EF7696" w:rsidRDefault="00EF7696" w:rsidP="00EF7696">
      <w:pPr>
        <w:pStyle w:val="aa"/>
        <w:spacing w:line="240" w:lineRule="atLeast"/>
        <w:ind w:left="0"/>
        <w:jc w:val="both"/>
        <w:rPr>
          <w:lang w:eastAsia="en-US"/>
        </w:rPr>
      </w:pPr>
      <w:r>
        <w:rPr>
          <w:lang w:eastAsia="en-US"/>
        </w:rPr>
        <w:lastRenderedPageBreak/>
        <w:t xml:space="preserve">7. </w:t>
      </w:r>
      <w:r w:rsidRPr="00EF7696">
        <w:rPr>
          <w:lang w:eastAsia="en-US"/>
        </w:rPr>
        <w:t xml:space="preserve">След регистриране по надлежния ред на писмата по т. 6, </w:t>
      </w:r>
      <w:r w:rsidR="006C23D4">
        <w:rPr>
          <w:lang w:eastAsia="en-US"/>
        </w:rPr>
        <w:t>кметът на Общината</w:t>
      </w:r>
      <w:r w:rsidRPr="00EF7696">
        <w:rPr>
          <w:lang w:eastAsia="en-US"/>
        </w:rPr>
        <w:t xml:space="preserve"> уведомява РУ на МВР гр. Елена, кметовете и кметските наместници, когато се отнася до мероприятие по селата.</w:t>
      </w:r>
    </w:p>
    <w:p w:rsidR="00606E7E" w:rsidRDefault="00606E7E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F7696" w:rsidRPr="00606E7E" w:rsidRDefault="00573BFC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06E7E">
        <w:rPr>
          <w:b/>
          <w:lang w:eastAsia="en-US"/>
        </w:rPr>
        <w:t xml:space="preserve"> </w:t>
      </w:r>
      <w:r w:rsidR="006C23D4" w:rsidRPr="00606E7E">
        <w:rPr>
          <w:b/>
          <w:lang w:eastAsia="en-US"/>
        </w:rPr>
        <w:t xml:space="preserve">8. </w:t>
      </w:r>
      <w:r w:rsidR="00EF7696" w:rsidRPr="00606E7E">
        <w:rPr>
          <w:b/>
          <w:color w:val="333333"/>
        </w:rPr>
        <w:t>Забранява се: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8.1.</w:t>
      </w:r>
      <w:r w:rsidR="00EF7696" w:rsidRPr="006C23D4">
        <w:rPr>
          <w:color w:val="333333"/>
        </w:rPr>
        <w:t> използването на държавния и общинския транспорт за предизборна агитация;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8.2.</w:t>
      </w:r>
      <w:r w:rsidR="00EF7696" w:rsidRPr="006C23D4">
        <w:rPr>
          <w:color w:val="333333"/>
        </w:rPr>
        <w:t> 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8.3.</w:t>
      </w:r>
      <w:r w:rsidR="00EF7696" w:rsidRPr="006C23D4">
        <w:rPr>
          <w:color w:val="333333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8.4.</w:t>
      </w:r>
      <w:r w:rsidR="00606E7E">
        <w:rPr>
          <w:color w:val="333333"/>
        </w:rPr>
        <w:t xml:space="preserve"> </w:t>
      </w:r>
      <w:r w:rsidR="00EF7696" w:rsidRPr="006C23D4">
        <w:rPr>
          <w:color w:val="333333"/>
        </w:rPr>
        <w:t>предизборна агитация 24 часа преди изборния ден и в изборния ден;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8.5.</w:t>
      </w:r>
      <w:r w:rsidR="00EF7696" w:rsidRPr="006C23D4">
        <w:rPr>
          <w:color w:val="333333"/>
        </w:rPr>
        <w:t> предизборна агитация от служители на вероизповеданията. Не се счита за агитация извършването на религиозни обреди;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8.6.</w:t>
      </w:r>
      <w:r w:rsidR="00EF7696" w:rsidRPr="006C23D4">
        <w:rPr>
          <w:color w:val="333333"/>
        </w:rPr>
        <w:t>.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EF7696" w:rsidRPr="006C23D4" w:rsidRDefault="006C23D4" w:rsidP="00EF769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8.7.</w:t>
      </w:r>
      <w:r w:rsidR="00EF7696" w:rsidRPr="006C23D4">
        <w:rPr>
          <w:color w:val="333333"/>
        </w:rPr>
        <w:t xml:space="preserve"> 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9F0AED" w:rsidRPr="00606E7E" w:rsidRDefault="00EF7696" w:rsidP="00606E7E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23D4">
        <w:rPr>
          <w:color w:val="333333"/>
        </w:rPr>
        <w:t> </w:t>
      </w:r>
    </w:p>
    <w:p w:rsidR="001413F0" w:rsidRPr="001413F0" w:rsidRDefault="001413F0" w:rsidP="006C23D4">
      <w:pPr>
        <w:spacing w:line="240" w:lineRule="atLeast"/>
        <w:jc w:val="both"/>
        <w:rPr>
          <w:lang w:eastAsia="en-US"/>
        </w:rPr>
      </w:pPr>
      <w:r w:rsidRPr="001413F0">
        <w:rPr>
          <w:lang w:eastAsia="en-US"/>
        </w:rPr>
        <w:t>Препис от заповедта да се изпрати на: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>Ръководствата на политическите партии, коалиции от партии и инициативни комитети – за сведение и изпълнение;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>Началника на РУ на МВР гр. Елена – за сведение;</w:t>
      </w:r>
    </w:p>
    <w:p w:rsidR="009F0AED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Кметовете на кметства и кметските наместници </w:t>
      </w:r>
      <w:r w:rsidRPr="009F0AED">
        <w:rPr>
          <w:lang w:eastAsia="en-US"/>
        </w:rPr>
        <w:t>– за сведение и изпълнение</w:t>
      </w:r>
      <w:r>
        <w:rPr>
          <w:lang w:eastAsia="en-US"/>
        </w:rPr>
        <w:t>;</w:t>
      </w:r>
    </w:p>
    <w:p w:rsidR="001413F0" w:rsidRPr="001413F0" w:rsidRDefault="009F0AED" w:rsidP="009F0AED">
      <w:pPr>
        <w:numPr>
          <w:ilvl w:val="0"/>
          <w:numId w:val="1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Председателите на читалищните настоятелства </w:t>
      </w:r>
      <w:r w:rsidR="006C23D4">
        <w:rPr>
          <w:lang w:eastAsia="en-US"/>
        </w:rPr>
        <w:t xml:space="preserve">в град Златарица и </w:t>
      </w:r>
      <w:r>
        <w:rPr>
          <w:lang w:eastAsia="en-US"/>
        </w:rPr>
        <w:t xml:space="preserve">по селата </w:t>
      </w:r>
      <w:r w:rsidRPr="009F0AED">
        <w:rPr>
          <w:lang w:eastAsia="en-US"/>
        </w:rPr>
        <w:t>– за сведение и изпълнение</w:t>
      </w:r>
      <w:r>
        <w:rPr>
          <w:lang w:eastAsia="en-US"/>
        </w:rPr>
        <w:t>.</w:t>
      </w:r>
    </w:p>
    <w:p w:rsidR="00C01200" w:rsidRDefault="00C01200" w:rsidP="009F0AED">
      <w:pPr>
        <w:spacing w:line="240" w:lineRule="atLeast"/>
        <w:ind w:firstLine="709"/>
        <w:jc w:val="both"/>
        <w:rPr>
          <w:lang w:eastAsia="en-US"/>
        </w:rPr>
      </w:pPr>
    </w:p>
    <w:p w:rsidR="00897665" w:rsidRDefault="001413F0" w:rsidP="009F0AED">
      <w:pPr>
        <w:spacing w:line="240" w:lineRule="atLeast"/>
        <w:ind w:firstLine="709"/>
        <w:jc w:val="both"/>
        <w:rPr>
          <w:lang w:eastAsia="en-US"/>
        </w:rPr>
      </w:pPr>
      <w:r w:rsidRPr="001413F0">
        <w:rPr>
          <w:lang w:eastAsia="en-US"/>
        </w:rPr>
        <w:t xml:space="preserve">Заповедта да се публикува на електронната страница на Община Златарица, </w:t>
      </w:r>
      <w:r w:rsidR="00897665">
        <w:rPr>
          <w:lang w:eastAsia="en-US"/>
        </w:rPr>
        <w:t xml:space="preserve">страница </w:t>
      </w:r>
      <w:hyperlink r:id="rId9" w:history="1">
        <w:r w:rsidR="00897665" w:rsidRPr="00145938">
          <w:rPr>
            <w:rStyle w:val="ac"/>
            <w:lang w:eastAsia="en-US"/>
          </w:rPr>
          <w:t>https://zlataritsa.bg/wps/portal/municipality-zlataritsa/home/elections/elections-14-11</w:t>
        </w:r>
      </w:hyperlink>
    </w:p>
    <w:p w:rsidR="00C01200" w:rsidRDefault="00C01200" w:rsidP="009F0AED">
      <w:pPr>
        <w:spacing w:line="240" w:lineRule="atLeast"/>
        <w:ind w:firstLine="709"/>
        <w:jc w:val="both"/>
        <w:rPr>
          <w:lang w:eastAsia="en-US"/>
        </w:rPr>
      </w:pPr>
    </w:p>
    <w:p w:rsidR="001413F0" w:rsidRPr="001413F0" w:rsidRDefault="001413F0" w:rsidP="009F0AED">
      <w:pPr>
        <w:spacing w:line="240" w:lineRule="atLeast"/>
        <w:ind w:firstLine="709"/>
        <w:jc w:val="both"/>
        <w:rPr>
          <w:lang w:eastAsia="en-US"/>
        </w:rPr>
      </w:pPr>
      <w:r w:rsidRPr="001413F0">
        <w:rPr>
          <w:lang w:eastAsia="en-US"/>
        </w:rPr>
        <w:t>Контрол по изпълнението на заповедта възлагам на Секретаря на Общината.</w:t>
      </w:r>
    </w:p>
    <w:p w:rsidR="00067117" w:rsidRPr="00206C01" w:rsidRDefault="00067117" w:rsidP="009F0AED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9F0AED">
      <w:pPr>
        <w:spacing w:line="240" w:lineRule="atLeast"/>
        <w:ind w:firstLine="709"/>
        <w:jc w:val="both"/>
        <w:rPr>
          <w:lang w:eastAsia="en-US"/>
        </w:rPr>
      </w:pPr>
    </w:p>
    <w:p w:rsidR="00067117" w:rsidRPr="00206C01" w:rsidRDefault="00067117" w:rsidP="00FC006A">
      <w:pPr>
        <w:spacing w:line="240" w:lineRule="atLeast"/>
        <w:jc w:val="both"/>
        <w:rPr>
          <w:lang w:eastAsia="en-US"/>
        </w:rPr>
      </w:pPr>
    </w:p>
    <w:p w:rsidR="00C55192" w:rsidRPr="00206C01" w:rsidRDefault="00B74C66" w:rsidP="00206C01">
      <w:pPr>
        <w:spacing w:line="240" w:lineRule="atLeast"/>
        <w:ind w:right="35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МИХАИЛ ГАНЕВ</w:t>
      </w:r>
      <w:r w:rsidR="00F76A83">
        <w:rPr>
          <w:b/>
          <w:bCs/>
          <w:lang w:eastAsia="en-US"/>
        </w:rPr>
        <w:tab/>
        <w:t xml:space="preserve">  </w:t>
      </w:r>
      <w:bookmarkStart w:id="0" w:name="_GoBack"/>
      <w:bookmarkEnd w:id="0"/>
      <w:r w:rsidR="00F76A83">
        <w:rPr>
          <w:b/>
          <w:bCs/>
          <w:lang w:eastAsia="en-US"/>
        </w:rPr>
        <w:t>/п/</w:t>
      </w:r>
    </w:p>
    <w:p w:rsidR="00C55192" w:rsidRPr="00206C01" w:rsidRDefault="00B74C66" w:rsidP="00206C01">
      <w:pPr>
        <w:spacing w:line="240" w:lineRule="atLeast"/>
        <w:ind w:right="352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Кмет на Община Златарица</w:t>
      </w:r>
    </w:p>
    <w:p w:rsidR="00C55192" w:rsidRPr="00206C01" w:rsidRDefault="00C55192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C55192" w:rsidRPr="00206C01" w:rsidRDefault="00C55192" w:rsidP="00227DBB">
      <w:pPr>
        <w:shd w:val="clear" w:color="auto" w:fill="FFFFFF"/>
        <w:jc w:val="both"/>
        <w:rPr>
          <w:b/>
          <w:u w:val="single"/>
          <w:lang w:eastAsia="en-US"/>
        </w:rPr>
      </w:pPr>
    </w:p>
    <w:sectPr w:rsidR="00C55192" w:rsidRPr="00206C01" w:rsidSect="00DF5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F2" w:rsidRDefault="000C09F2" w:rsidP="00CE52F0">
      <w:r>
        <w:separator/>
      </w:r>
    </w:p>
  </w:endnote>
  <w:endnote w:type="continuationSeparator" w:id="0">
    <w:p w:rsidR="000C09F2" w:rsidRDefault="000C09F2" w:rsidP="00C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3E" w:rsidRDefault="00896B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4" w:rsidRDefault="00E75744" w:rsidP="00E75744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3E" w:rsidRDefault="00896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F2" w:rsidRDefault="000C09F2" w:rsidP="00CE52F0">
      <w:r>
        <w:separator/>
      </w:r>
    </w:p>
  </w:footnote>
  <w:footnote w:type="continuationSeparator" w:id="0">
    <w:p w:rsidR="000C09F2" w:rsidRDefault="000C09F2" w:rsidP="00CE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8A0"/>
    <w:multiLevelType w:val="hybridMultilevel"/>
    <w:tmpl w:val="AC642416"/>
    <w:lvl w:ilvl="0" w:tplc="67967AFC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B0037"/>
    <w:multiLevelType w:val="hybridMultilevel"/>
    <w:tmpl w:val="E8B2ACAE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30BE0"/>
    <w:multiLevelType w:val="hybridMultilevel"/>
    <w:tmpl w:val="5DFCEDE2"/>
    <w:lvl w:ilvl="0" w:tplc="B6EE7B56">
      <w:start w:val="3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1."/>
      <w:lvlJc w:val="left"/>
      <w:pPr>
        <w:ind w:left="2498" w:hanging="360"/>
      </w:pPr>
      <w:rPr>
        <w:rFonts w:hint="default"/>
      </w:rPr>
    </w:lvl>
    <w:lvl w:ilvl="1" w:tplc="1700D42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D74"/>
    <w:multiLevelType w:val="multilevel"/>
    <w:tmpl w:val="F1CE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70476C"/>
    <w:multiLevelType w:val="hybridMultilevel"/>
    <w:tmpl w:val="FD66C07E"/>
    <w:lvl w:ilvl="0" w:tplc="BDA057DC">
      <w:start w:val="3"/>
      <w:numFmt w:val="upperRoman"/>
      <w:suff w:val="space"/>
      <w:lvlText w:val="%1."/>
      <w:lvlJc w:val="right"/>
      <w:pPr>
        <w:ind w:left="21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6B57"/>
    <w:multiLevelType w:val="hybridMultilevel"/>
    <w:tmpl w:val="A2A4DB40"/>
    <w:lvl w:ilvl="0" w:tplc="ACFA8062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9331BB7"/>
    <w:multiLevelType w:val="hybridMultilevel"/>
    <w:tmpl w:val="B728F5DA"/>
    <w:lvl w:ilvl="0" w:tplc="E63C37B6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B944DC1"/>
    <w:multiLevelType w:val="multilevel"/>
    <w:tmpl w:val="6D8E4B82"/>
    <w:lvl w:ilvl="0">
      <w:start w:val="2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7" w:hanging="1800"/>
      </w:pPr>
      <w:rPr>
        <w:rFonts w:hint="default"/>
      </w:rPr>
    </w:lvl>
  </w:abstractNum>
  <w:abstractNum w:abstractNumId="8" w15:restartNumberingAfterBreak="0">
    <w:nsid w:val="3E296390"/>
    <w:multiLevelType w:val="hybridMultilevel"/>
    <w:tmpl w:val="1DAA52C0"/>
    <w:lvl w:ilvl="0" w:tplc="40487C76">
      <w:start w:val="2"/>
      <w:numFmt w:val="upperRoman"/>
      <w:suff w:val="space"/>
      <w:lvlText w:val="%1."/>
      <w:lvlJc w:val="righ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3421"/>
    <w:multiLevelType w:val="hybridMultilevel"/>
    <w:tmpl w:val="A1468ACC"/>
    <w:lvl w:ilvl="0" w:tplc="3B42C6EA">
      <w:start w:val="1"/>
      <w:numFmt w:val="decimal"/>
      <w:lvlText w:val="%1."/>
      <w:lvlJc w:val="left"/>
      <w:pPr>
        <w:ind w:left="1819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2E10661"/>
    <w:multiLevelType w:val="hybridMultilevel"/>
    <w:tmpl w:val="29D8AF56"/>
    <w:lvl w:ilvl="0" w:tplc="16D06C8C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B718AC"/>
    <w:multiLevelType w:val="hybridMultilevel"/>
    <w:tmpl w:val="4920E0C8"/>
    <w:lvl w:ilvl="0" w:tplc="C07C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650CC5"/>
    <w:multiLevelType w:val="multilevel"/>
    <w:tmpl w:val="E5A45604"/>
    <w:lvl w:ilvl="0">
      <w:start w:val="1"/>
      <w:numFmt w:val="upperRoman"/>
      <w:suff w:val="space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3" w15:restartNumberingAfterBreak="0">
    <w:nsid w:val="4FF121DC"/>
    <w:multiLevelType w:val="hybridMultilevel"/>
    <w:tmpl w:val="5A0E5E34"/>
    <w:lvl w:ilvl="0" w:tplc="5C4EAC3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00520B"/>
    <w:multiLevelType w:val="hybridMultilevel"/>
    <w:tmpl w:val="1ED892B8"/>
    <w:lvl w:ilvl="0" w:tplc="311C721C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57B45A97"/>
    <w:multiLevelType w:val="hybridMultilevel"/>
    <w:tmpl w:val="5E8810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87317"/>
    <w:multiLevelType w:val="hybridMultilevel"/>
    <w:tmpl w:val="31D63038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0810FC"/>
    <w:multiLevelType w:val="hybridMultilevel"/>
    <w:tmpl w:val="3BB2727C"/>
    <w:lvl w:ilvl="0" w:tplc="6C4060F6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8"/>
    <w:rsid w:val="0003120C"/>
    <w:rsid w:val="00043CC3"/>
    <w:rsid w:val="00066F28"/>
    <w:rsid w:val="00067117"/>
    <w:rsid w:val="00090010"/>
    <w:rsid w:val="000A1A31"/>
    <w:rsid w:val="000C09F2"/>
    <w:rsid w:val="000C182F"/>
    <w:rsid w:val="000D46B0"/>
    <w:rsid w:val="000E22F8"/>
    <w:rsid w:val="00126B6B"/>
    <w:rsid w:val="001413F0"/>
    <w:rsid w:val="00145BF9"/>
    <w:rsid w:val="00164955"/>
    <w:rsid w:val="00170D3D"/>
    <w:rsid w:val="00172676"/>
    <w:rsid w:val="00206C01"/>
    <w:rsid w:val="00227DBB"/>
    <w:rsid w:val="00234F1D"/>
    <w:rsid w:val="00251812"/>
    <w:rsid w:val="002920DF"/>
    <w:rsid w:val="00293E56"/>
    <w:rsid w:val="002B0593"/>
    <w:rsid w:val="002E24A7"/>
    <w:rsid w:val="003144DB"/>
    <w:rsid w:val="0035629C"/>
    <w:rsid w:val="003B5BA9"/>
    <w:rsid w:val="003B6772"/>
    <w:rsid w:val="003D3C1E"/>
    <w:rsid w:val="003F5480"/>
    <w:rsid w:val="00423028"/>
    <w:rsid w:val="004846BA"/>
    <w:rsid w:val="00485F12"/>
    <w:rsid w:val="00495FBD"/>
    <w:rsid w:val="004C49E1"/>
    <w:rsid w:val="004D0D45"/>
    <w:rsid w:val="004F5F9D"/>
    <w:rsid w:val="00502B84"/>
    <w:rsid w:val="00520610"/>
    <w:rsid w:val="00564980"/>
    <w:rsid w:val="00573BFC"/>
    <w:rsid w:val="00576D52"/>
    <w:rsid w:val="00585A94"/>
    <w:rsid w:val="005921C4"/>
    <w:rsid w:val="005B7C09"/>
    <w:rsid w:val="005C2DA4"/>
    <w:rsid w:val="005C510E"/>
    <w:rsid w:val="005D0396"/>
    <w:rsid w:val="00604EF4"/>
    <w:rsid w:val="0060589A"/>
    <w:rsid w:val="00606E7E"/>
    <w:rsid w:val="0062315D"/>
    <w:rsid w:val="00687DFB"/>
    <w:rsid w:val="006943A6"/>
    <w:rsid w:val="006B36F9"/>
    <w:rsid w:val="006C1BD1"/>
    <w:rsid w:val="006C23D4"/>
    <w:rsid w:val="006C52A6"/>
    <w:rsid w:val="006D1F44"/>
    <w:rsid w:val="006D6A74"/>
    <w:rsid w:val="006E0D90"/>
    <w:rsid w:val="00707AEC"/>
    <w:rsid w:val="00724A69"/>
    <w:rsid w:val="007421A6"/>
    <w:rsid w:val="0079080F"/>
    <w:rsid w:val="00792C28"/>
    <w:rsid w:val="007B43D0"/>
    <w:rsid w:val="00832976"/>
    <w:rsid w:val="008440E2"/>
    <w:rsid w:val="00854B34"/>
    <w:rsid w:val="00867CD1"/>
    <w:rsid w:val="00896B3E"/>
    <w:rsid w:val="00897665"/>
    <w:rsid w:val="008A4791"/>
    <w:rsid w:val="008F3415"/>
    <w:rsid w:val="008F53B2"/>
    <w:rsid w:val="00923FC6"/>
    <w:rsid w:val="00925990"/>
    <w:rsid w:val="00925DEB"/>
    <w:rsid w:val="0098120B"/>
    <w:rsid w:val="009F0AED"/>
    <w:rsid w:val="009F18CD"/>
    <w:rsid w:val="00A21BE1"/>
    <w:rsid w:val="00A407F7"/>
    <w:rsid w:val="00A41FF1"/>
    <w:rsid w:val="00A76054"/>
    <w:rsid w:val="00A82FE0"/>
    <w:rsid w:val="00A90D7D"/>
    <w:rsid w:val="00AA56EB"/>
    <w:rsid w:val="00AC7D35"/>
    <w:rsid w:val="00B0272F"/>
    <w:rsid w:val="00B11BBF"/>
    <w:rsid w:val="00B17478"/>
    <w:rsid w:val="00B37B0C"/>
    <w:rsid w:val="00B74C66"/>
    <w:rsid w:val="00B77293"/>
    <w:rsid w:val="00BF32A9"/>
    <w:rsid w:val="00C01200"/>
    <w:rsid w:val="00C056BD"/>
    <w:rsid w:val="00C55192"/>
    <w:rsid w:val="00C61668"/>
    <w:rsid w:val="00C8360F"/>
    <w:rsid w:val="00CA2344"/>
    <w:rsid w:val="00CE52F0"/>
    <w:rsid w:val="00CF7F0C"/>
    <w:rsid w:val="00D1120B"/>
    <w:rsid w:val="00D24488"/>
    <w:rsid w:val="00D51CC8"/>
    <w:rsid w:val="00D760BD"/>
    <w:rsid w:val="00D92DF1"/>
    <w:rsid w:val="00D93C08"/>
    <w:rsid w:val="00DA0074"/>
    <w:rsid w:val="00DC628A"/>
    <w:rsid w:val="00DF526C"/>
    <w:rsid w:val="00E072EA"/>
    <w:rsid w:val="00E64563"/>
    <w:rsid w:val="00E75744"/>
    <w:rsid w:val="00E76466"/>
    <w:rsid w:val="00E97974"/>
    <w:rsid w:val="00EE24EC"/>
    <w:rsid w:val="00EF6121"/>
    <w:rsid w:val="00EF7696"/>
    <w:rsid w:val="00F03B30"/>
    <w:rsid w:val="00F3688E"/>
    <w:rsid w:val="00F46C1A"/>
    <w:rsid w:val="00F57B3E"/>
    <w:rsid w:val="00F61D61"/>
    <w:rsid w:val="00F75A4B"/>
    <w:rsid w:val="00F76A83"/>
    <w:rsid w:val="00F92E3B"/>
    <w:rsid w:val="00FC006A"/>
    <w:rsid w:val="00FD4728"/>
    <w:rsid w:val="00FD596B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C3FB4-06B4-408F-AC7E-2F9A831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28"/>
    <w:pPr>
      <w:ind w:firstLine="0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92C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E52F0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E52F0"/>
    <w:rPr>
      <w:lang w:eastAsia="bg-BG"/>
    </w:rPr>
  </w:style>
  <w:style w:type="table" w:styleId="a7">
    <w:name w:val="Table Grid"/>
    <w:basedOn w:val="a1"/>
    <w:rsid w:val="003F5480"/>
    <w:pPr>
      <w:ind w:firstLine="0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4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5480"/>
    <w:rPr>
      <w:rFonts w:ascii="Tahoma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E072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9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9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lataritsa.bg/wps/portal/municipality-zlataritsa/home/elections/elections-14-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D9A9-8982-4863-93AC-EA5E5D90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e.ivanova</cp:lastModifiedBy>
  <cp:revision>4</cp:revision>
  <cp:lastPrinted>2021-06-14T06:37:00Z</cp:lastPrinted>
  <dcterms:created xsi:type="dcterms:W3CDTF">2021-10-15T06:53:00Z</dcterms:created>
  <dcterms:modified xsi:type="dcterms:W3CDTF">2021-10-15T08:29:00Z</dcterms:modified>
</cp:coreProperties>
</file>